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微软简标宋"/>
          <w:sz w:val="20"/>
        </w:rPr>
      </w:pPr>
    </w:p>
    <w:p>
      <w:pPr>
        <w:pStyle w:val="6"/>
        <w:spacing w:before="5"/>
        <w:rPr>
          <w:rFonts w:ascii="微软简标宋"/>
          <w:sz w:val="20"/>
        </w:rPr>
      </w:pPr>
    </w:p>
    <w:p>
      <w:pPr>
        <w:pStyle w:val="6"/>
        <w:spacing w:before="66"/>
        <w:ind w:left="396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1</w:t>
      </w: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4"/>
        <w:rPr>
          <w:rFonts w:ascii="Times New Roman"/>
          <w:sz w:val="26"/>
        </w:rPr>
      </w:pPr>
    </w:p>
    <w:p>
      <w:pPr>
        <w:pStyle w:val="3"/>
        <w:spacing w:line="752" w:lineRule="exact"/>
        <w:ind w:right="27"/>
      </w:pPr>
      <w:r>
        <w:t>公务员奖励审批表</w:t>
      </w:r>
    </w:p>
    <w:p>
      <w:pPr>
        <w:tabs>
          <w:tab w:val="left" w:pos="7440"/>
          <w:tab w:val="left" w:pos="8190"/>
          <w:tab w:val="left" w:pos="8940"/>
        </w:tabs>
        <w:spacing w:before="5"/>
        <w:ind w:left="5340" w:right="0" w:firstLine="0"/>
        <w:jc w:val="lef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填表时间：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年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月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日</w:t>
      </w:r>
    </w:p>
    <w:p>
      <w:pPr>
        <w:pStyle w:val="6"/>
        <w:rPr>
          <w:rFonts w:ascii="黑体"/>
          <w:sz w:val="7"/>
        </w:rPr>
      </w:pPr>
    </w:p>
    <w:tbl>
      <w:tblPr>
        <w:tblStyle w:val="7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953"/>
        <w:gridCol w:w="851"/>
        <w:gridCol w:w="1032"/>
        <w:gridCol w:w="1276"/>
        <w:gridCol w:w="1389"/>
        <w:gridCol w:w="26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55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96"/>
              <w:ind w:left="16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95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96"/>
              <w:ind w:left="108" w:right="88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10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"/>
              <w:ind w:left="339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出生</w:t>
            </w:r>
          </w:p>
          <w:p>
            <w:pPr>
              <w:pStyle w:val="11"/>
              <w:spacing w:before="4" w:line="367" w:lineRule="exact"/>
              <w:ind w:left="339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年月</w:t>
            </w:r>
          </w:p>
        </w:tc>
        <w:tc>
          <w:tcPr>
            <w:tcW w:w="138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spacing w:before="7"/>
              <w:rPr>
                <w:rFonts w:ascii="黑体"/>
                <w:sz w:val="44"/>
              </w:rPr>
            </w:pPr>
          </w:p>
          <w:p>
            <w:pPr>
              <w:pStyle w:val="11"/>
              <w:spacing w:before="1"/>
              <w:ind w:left="102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照片</w:t>
            </w:r>
          </w:p>
          <w:p>
            <w:pPr>
              <w:pStyle w:val="11"/>
              <w:spacing w:before="4" w:line="242" w:lineRule="auto"/>
              <w:ind w:left="720" w:right="702" w:firstLine="15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（近期 </w:t>
            </w:r>
            <w:r>
              <w:rPr>
                <w:rFonts w:ascii="Times New Roman" w:eastAsia="Times New Roman"/>
                <w:sz w:val="30"/>
              </w:rPr>
              <w:t>2</w:t>
            </w:r>
            <w:r>
              <w:rPr>
                <w:rFonts w:ascii="Times New Roman" w:eastAsia="Times New Roman"/>
                <w:spacing w:val="-15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寸正面</w:t>
            </w:r>
            <w:r>
              <w:rPr>
                <w:rFonts w:hint="eastAsia" w:ascii="仿宋_GB2312" w:eastAsia="仿宋_GB2312"/>
                <w:spacing w:val="-5"/>
                <w:sz w:val="30"/>
              </w:rPr>
              <w:t>半身免冠</w:t>
            </w:r>
          </w:p>
          <w:p>
            <w:pPr>
              <w:pStyle w:val="11"/>
              <w:spacing w:before="3"/>
              <w:ind w:left="57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彩色照片）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46"/>
              <w:ind w:left="16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民族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46"/>
              <w:ind w:left="108" w:right="88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籍贯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46"/>
              <w:ind w:left="189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出生地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" w:line="390" w:lineRule="atLeast"/>
              <w:ind w:left="327" w:right="308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身份证号</w:t>
            </w:r>
          </w:p>
        </w:tc>
        <w:tc>
          <w:tcPr>
            <w:tcW w:w="18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" w:line="390" w:lineRule="atLeast"/>
              <w:ind w:left="67" w:right="4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参加工作时间</w:t>
            </w:r>
          </w:p>
        </w:tc>
        <w:tc>
          <w:tcPr>
            <w:tcW w:w="2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" w:line="390" w:lineRule="atLeast"/>
              <w:ind w:left="327" w:right="308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1" w:line="390" w:lineRule="atLeast"/>
              <w:ind w:left="217" w:right="19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学历学位</w:t>
            </w:r>
          </w:p>
        </w:tc>
        <w:tc>
          <w:tcPr>
            <w:tcW w:w="2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"/>
              <w:ind w:left="32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工作</w:t>
            </w:r>
          </w:p>
          <w:p>
            <w:pPr>
              <w:pStyle w:val="11"/>
              <w:spacing w:before="4" w:line="367" w:lineRule="exact"/>
              <w:ind w:left="32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单位</w:t>
            </w:r>
          </w:p>
        </w:tc>
        <w:tc>
          <w:tcPr>
            <w:tcW w:w="18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"/>
              <w:ind w:left="21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职务</w:t>
            </w:r>
          </w:p>
          <w:p>
            <w:pPr>
              <w:pStyle w:val="11"/>
              <w:spacing w:before="4" w:line="367" w:lineRule="exact"/>
              <w:ind w:left="21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职级</w:t>
            </w:r>
          </w:p>
        </w:tc>
        <w:tc>
          <w:tcPr>
            <w:tcW w:w="2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spacing w:before="2"/>
              <w:ind w:left="32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拟授</w:t>
            </w:r>
          </w:p>
          <w:p>
            <w:pPr>
              <w:pStyle w:val="11"/>
              <w:spacing w:before="4" w:line="367" w:lineRule="exact"/>
              <w:ind w:left="327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奖励</w:t>
            </w:r>
          </w:p>
        </w:tc>
        <w:tc>
          <w:tcPr>
            <w:tcW w:w="8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spacing w:before="213" w:line="242" w:lineRule="auto"/>
              <w:ind w:left="327" w:right="308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奖惩情况</w:t>
            </w:r>
          </w:p>
        </w:tc>
        <w:tc>
          <w:tcPr>
            <w:tcW w:w="8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12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rPr>
                <w:rFonts w:ascii="黑体"/>
                <w:sz w:val="30"/>
              </w:rPr>
            </w:pPr>
          </w:p>
          <w:p>
            <w:pPr>
              <w:pStyle w:val="11"/>
              <w:spacing w:before="7"/>
              <w:rPr>
                <w:rFonts w:ascii="黑体"/>
                <w:sz w:val="32"/>
              </w:rPr>
            </w:pPr>
          </w:p>
          <w:p>
            <w:pPr>
              <w:pStyle w:val="11"/>
              <w:ind w:left="16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简历</w:t>
            </w:r>
          </w:p>
        </w:tc>
        <w:tc>
          <w:tcPr>
            <w:tcW w:w="8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30"/>
              </w:rPr>
            </w:pPr>
          </w:p>
        </w:tc>
      </w:tr>
    </w:tbl>
    <w:p>
      <w:pPr>
        <w:spacing w:before="159"/>
        <w:ind w:right="0"/>
        <w:jc w:val="left"/>
        <w:rPr>
          <w:rFonts w:hint="eastAsia" w:ascii="段宁毛笔行书" w:hAnsi="段宁毛笔行书" w:eastAsia="段宁毛笔行书"/>
          <w:sz w:val="27"/>
        </w:rPr>
        <w:sectPr>
          <w:pgSz w:w="11910" w:h="16840"/>
          <w:pgMar w:top="1580" w:right="1100" w:bottom="280" w:left="1140" w:header="720" w:footer="720" w:gutter="0"/>
        </w:sectPr>
      </w:pPr>
    </w:p>
    <w:p>
      <w:pPr>
        <w:pStyle w:val="6"/>
        <w:rPr>
          <w:rFonts w:ascii="段宁毛笔行书"/>
          <w:sz w:val="20"/>
        </w:rPr>
      </w:pPr>
    </w:p>
    <w:p>
      <w:pPr>
        <w:pStyle w:val="6"/>
        <w:spacing w:before="15"/>
        <w:rPr>
          <w:rFonts w:ascii="段宁毛笔行书"/>
          <w:sz w:val="10"/>
        </w:rPr>
      </w:pPr>
    </w:p>
    <w:tbl>
      <w:tblPr>
        <w:tblStyle w:val="7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81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 w:hRule="atLeast"/>
        </w:trPr>
        <w:tc>
          <w:tcPr>
            <w:tcW w:w="1255" w:type="dxa"/>
            <w:tcBorders>
              <w:lef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9"/>
              <w:rPr>
                <w:rFonts w:ascii="段宁毛笔行书"/>
                <w:sz w:val="34"/>
              </w:rPr>
            </w:pPr>
          </w:p>
          <w:p>
            <w:pPr>
              <w:pStyle w:val="11"/>
              <w:spacing w:line="242" w:lineRule="auto"/>
              <w:ind w:left="327" w:right="308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主要事迹</w:t>
            </w:r>
          </w:p>
        </w:tc>
        <w:tc>
          <w:tcPr>
            <w:tcW w:w="8142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55" w:type="dxa"/>
            <w:tcBorders>
              <w:left w:val="single" w:color="000000" w:sz="8" w:space="0"/>
              <w:bottom w:val="nil"/>
            </w:tcBorders>
          </w:tcPr>
          <w:p>
            <w:pPr>
              <w:pStyle w:val="11"/>
              <w:spacing w:before="8"/>
              <w:rPr>
                <w:rFonts w:ascii="段宁毛笔行书"/>
                <w:sz w:val="21"/>
              </w:rPr>
            </w:pPr>
          </w:p>
          <w:p>
            <w:pPr>
              <w:pStyle w:val="11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申报</w:t>
            </w:r>
          </w:p>
        </w:tc>
        <w:tc>
          <w:tcPr>
            <w:tcW w:w="8142" w:type="dxa"/>
            <w:vMerge w:val="restart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12"/>
              <w:rPr>
                <w:rFonts w:ascii="段宁毛笔行书"/>
                <w:sz w:val="19"/>
              </w:rPr>
            </w:pPr>
          </w:p>
          <w:p>
            <w:pPr>
              <w:pStyle w:val="11"/>
              <w:tabs>
                <w:tab w:val="left" w:pos="6698"/>
                <w:tab w:val="left" w:pos="7298"/>
              </w:tabs>
              <w:spacing w:line="242" w:lineRule="auto"/>
              <w:ind w:left="6098" w:right="524" w:firstLine="75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8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5" w:type="dxa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11"/>
              <w:spacing w:line="354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机关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55" w:type="dxa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11"/>
              <w:spacing w:line="354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（部门）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55" w:type="dxa"/>
            <w:tcBorders>
              <w:top w:val="nil"/>
              <w:left w:val="single" w:color="000000" w:sz="8" w:space="0"/>
            </w:tcBorders>
          </w:tcPr>
          <w:p>
            <w:pPr>
              <w:pStyle w:val="11"/>
              <w:spacing w:line="379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255" w:type="dxa"/>
            <w:tcBorders>
              <w:left w:val="single" w:color="000000" w:sz="8" w:space="0"/>
              <w:bottom w:val="nil"/>
            </w:tcBorders>
          </w:tcPr>
          <w:p>
            <w:pPr>
              <w:pStyle w:val="11"/>
              <w:spacing w:before="8"/>
              <w:rPr>
                <w:rFonts w:ascii="段宁毛笔行书"/>
                <w:sz w:val="21"/>
              </w:rPr>
            </w:pPr>
          </w:p>
          <w:p>
            <w:pPr>
              <w:pStyle w:val="11"/>
              <w:spacing w:line="359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审核</w:t>
            </w:r>
          </w:p>
        </w:tc>
        <w:tc>
          <w:tcPr>
            <w:tcW w:w="8142" w:type="dxa"/>
            <w:vMerge w:val="restart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12"/>
              <w:rPr>
                <w:rFonts w:ascii="段宁毛笔行书"/>
                <w:sz w:val="19"/>
              </w:rPr>
            </w:pPr>
          </w:p>
          <w:p>
            <w:pPr>
              <w:pStyle w:val="11"/>
              <w:tabs>
                <w:tab w:val="left" w:pos="6698"/>
                <w:tab w:val="left" w:pos="7298"/>
              </w:tabs>
              <w:spacing w:line="242" w:lineRule="auto"/>
              <w:ind w:left="6098" w:right="524" w:firstLine="75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8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5" w:type="dxa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11"/>
              <w:spacing w:line="354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机关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55" w:type="dxa"/>
            <w:tcBorders>
              <w:top w:val="nil"/>
              <w:left w:val="single" w:color="000000" w:sz="8" w:space="0"/>
              <w:bottom w:val="nil"/>
            </w:tcBorders>
          </w:tcPr>
          <w:p>
            <w:pPr>
              <w:pStyle w:val="11"/>
              <w:spacing w:line="354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（部门）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55" w:type="dxa"/>
            <w:tcBorders>
              <w:top w:val="nil"/>
              <w:left w:val="single" w:color="000000" w:sz="8" w:space="0"/>
            </w:tcBorders>
          </w:tcPr>
          <w:p>
            <w:pPr>
              <w:pStyle w:val="11"/>
              <w:spacing w:line="379" w:lineRule="exact"/>
              <w:ind w:left="19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8142" w:type="dxa"/>
            <w:vMerge w:val="continue"/>
            <w:tcBorders>
              <w:top w:val="nil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255" w:type="dxa"/>
            <w:tcBorders>
              <w:left w:val="single" w:color="000000" w:sz="8" w:space="0"/>
            </w:tcBorders>
          </w:tcPr>
          <w:p>
            <w:pPr>
              <w:pStyle w:val="11"/>
              <w:spacing w:before="6"/>
              <w:rPr>
                <w:rFonts w:ascii="段宁毛笔行书"/>
                <w:sz w:val="23"/>
              </w:rPr>
            </w:pPr>
          </w:p>
          <w:p>
            <w:pPr>
              <w:pStyle w:val="11"/>
              <w:spacing w:line="242" w:lineRule="auto"/>
              <w:ind w:left="328" w:right="307"/>
              <w:jc w:val="both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审批机关意见</w:t>
            </w:r>
          </w:p>
        </w:tc>
        <w:tc>
          <w:tcPr>
            <w:tcW w:w="8142" w:type="dxa"/>
            <w:tcBorders>
              <w:right w:val="single" w:color="000000" w:sz="8" w:space="0"/>
            </w:tcBorders>
          </w:tcPr>
          <w:p>
            <w:pPr>
              <w:pStyle w:val="11"/>
              <w:rPr>
                <w:rFonts w:ascii="段宁毛笔行书"/>
                <w:sz w:val="30"/>
              </w:rPr>
            </w:pPr>
          </w:p>
          <w:p>
            <w:pPr>
              <w:pStyle w:val="11"/>
              <w:spacing w:before="10"/>
              <w:rPr>
                <w:rFonts w:ascii="段宁毛笔行书"/>
                <w:sz w:val="39"/>
              </w:rPr>
            </w:pPr>
          </w:p>
          <w:p>
            <w:pPr>
              <w:pStyle w:val="11"/>
              <w:tabs>
                <w:tab w:val="left" w:pos="6698"/>
                <w:tab w:val="left" w:pos="7298"/>
              </w:tabs>
              <w:spacing w:line="390" w:lineRule="atLeast"/>
              <w:ind w:left="6098" w:right="524" w:firstLine="75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年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</w:rPr>
              <w:tab/>
            </w:r>
            <w:r>
              <w:rPr>
                <w:rFonts w:hint="eastAsia" w:ascii="仿宋_GB2312" w:eastAsia="仿宋_GB2312"/>
                <w:spacing w:val="-18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255" w:type="dxa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15"/>
              <w:rPr>
                <w:rFonts w:ascii="段宁毛笔行书"/>
                <w:sz w:val="21"/>
              </w:rPr>
            </w:pPr>
          </w:p>
          <w:p>
            <w:pPr>
              <w:pStyle w:val="11"/>
              <w:ind w:left="16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备注</w:t>
            </w:r>
          </w:p>
        </w:tc>
        <w:tc>
          <w:tcPr>
            <w:tcW w:w="8142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段宁毛笔行书"/>
          <w:sz w:val="20"/>
        </w:rPr>
        <w:sectPr>
          <w:pgSz w:w="11910" w:h="16840"/>
          <w:pgMar w:top="1580" w:right="1100" w:bottom="280" w:left="1140" w:header="720" w:footer="720" w:gutter="0"/>
        </w:sectPr>
      </w:pPr>
    </w:p>
    <w:p>
      <w:pPr>
        <w:pStyle w:val="6"/>
        <w:spacing w:line="20" w:lineRule="exact"/>
        <w:rPr>
          <w:rFonts w:hint="eastAsia" w:ascii="段宁毛笔行书" w:hAnsi="段宁毛笔行书" w:eastAsia="段宁毛笔行书"/>
          <w:sz w:val="27"/>
        </w:rPr>
      </w:pPr>
    </w:p>
    <w:sectPr>
      <w:type w:val="continuous"/>
      <w:pgSz w:w="11910" w:h="16840"/>
      <w:pgMar w:top="1580" w:right="110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段宁毛笔行书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5B40A65"/>
    <w:rsid w:val="767B5DEB"/>
    <w:rsid w:val="7E106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282" w:lineRule="exact"/>
      <w:ind w:right="30"/>
      <w:jc w:val="center"/>
      <w:outlineLvl w:val="1"/>
    </w:pPr>
    <w:rPr>
      <w:rFonts w:ascii="方正小标宋简体" w:hAnsi="方正小标宋简体" w:eastAsia="方正小标宋简体" w:cs="方正小标宋简体"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688" w:lineRule="exact"/>
      <w:ind w:left="83"/>
      <w:outlineLvl w:val="3"/>
    </w:pPr>
    <w:rPr>
      <w:rFonts w:ascii="方正小标宋简体" w:hAnsi="方正小标宋简体" w:eastAsia="方正小标宋简体" w:cs="方正小标宋简体"/>
      <w:sz w:val="42"/>
      <w:szCs w:val="42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65"/>
      <w:ind w:right="31"/>
      <w:jc w:val="center"/>
      <w:outlineLvl w:val="4"/>
    </w:pPr>
    <w:rPr>
      <w:rFonts w:ascii="宋体" w:hAnsi="宋体" w:eastAsia="宋体" w:cs="宋体"/>
      <w:sz w:val="41"/>
      <w:szCs w:val="41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04"/>
      <w:ind w:left="1431" w:hanging="361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2021-01-11T01:27:00Z</dcterms:created>
  <dc:creator>shanf</dc:creator>
  <cp:lastModifiedBy>shanf</cp:lastModifiedBy>
  <dcterms:modified xsi:type="dcterms:W3CDTF">2021-01-11T12:49:13Z</dcterms:modified>
  <dc:title>10.indd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Adobe InDesign CS5 (7.0.2)</vt:lpwstr>
  </property>
  <property fmtid="{D5CDD505-2E9C-101B-9397-08002B2CF9AE}" pid="4" name="LastSaved">
    <vt:filetime>2021-01-11T00:00:00Z</vt:filetime>
  </property>
  <property fmtid="{D5CDD505-2E9C-101B-9397-08002B2CF9AE}" pid="5" name="KSOProductBuildVer">
    <vt:lpwstr>2052-11.1.0.9828</vt:lpwstr>
  </property>
</Properties>
</file>